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96A" w:rsidRDefault="0003196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03196A" w:rsidRDefault="0003196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14 марта 2013 г. N 27683</w:t>
      </w:r>
    </w:p>
    <w:p w:rsidR="0003196A" w:rsidRDefault="0003196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3196A" w:rsidRDefault="0003196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3196A" w:rsidRDefault="000319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03196A" w:rsidRDefault="000319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3196A" w:rsidRDefault="000319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03196A" w:rsidRDefault="000319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декабря 2012 г. N 1457н</w:t>
      </w:r>
    </w:p>
    <w:p w:rsidR="0003196A" w:rsidRDefault="000319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3196A" w:rsidRDefault="000319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03196A" w:rsidRDefault="000319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ТРАВМЕ ПОЗВОНОЧНИКА</w:t>
      </w:r>
    </w:p>
    <w:p w:rsidR="0003196A" w:rsidRDefault="00031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196A" w:rsidRDefault="00031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03196A" w:rsidRDefault="00031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7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скорой медицинской помощи при травме позвоночника согласно приложению.</w:t>
      </w:r>
    </w:p>
    <w:p w:rsidR="0003196A" w:rsidRDefault="00031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196A" w:rsidRDefault="000319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03196A" w:rsidRDefault="000319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03196A" w:rsidRDefault="000319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3196A" w:rsidRDefault="00031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196A" w:rsidRDefault="00031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196A" w:rsidRDefault="00031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196A" w:rsidRDefault="00031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196A" w:rsidRDefault="000319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03196A" w:rsidRDefault="000319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03196A" w:rsidRDefault="000319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3196A" w:rsidRDefault="000319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декабря 2012 г. N 1457н</w:t>
      </w:r>
    </w:p>
    <w:p w:rsidR="0003196A" w:rsidRDefault="00031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196A" w:rsidRDefault="000319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7"/>
      <w:bookmarkEnd w:id="0"/>
      <w:r>
        <w:rPr>
          <w:rFonts w:ascii="Calibri" w:hAnsi="Calibri" w:cs="Calibri"/>
          <w:b/>
          <w:bCs/>
        </w:rPr>
        <w:t>СТАНДАРТ СКОРОЙ МЕДИЦИНСКОЙ ПОМОЩИ ПРИ ТРАВМЕ ПОЗВОНОЧНИКА</w:t>
      </w:r>
    </w:p>
    <w:p w:rsidR="0003196A" w:rsidRDefault="00031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196A" w:rsidRDefault="00031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03196A" w:rsidRDefault="00031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03196A" w:rsidRDefault="00031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острое состояние</w:t>
      </w:r>
    </w:p>
    <w:p w:rsidR="0003196A" w:rsidRDefault="00031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03196A" w:rsidRDefault="00031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03196A" w:rsidRDefault="00031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скорая медицинская помощь</w:t>
      </w:r>
    </w:p>
    <w:p w:rsidR="0003196A" w:rsidRDefault="00031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вне медицинской организации</w:t>
      </w:r>
    </w:p>
    <w:p w:rsidR="0003196A" w:rsidRDefault="00031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экстренная</w:t>
      </w:r>
    </w:p>
    <w:p w:rsidR="0003196A" w:rsidRDefault="00031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</w:t>
      </w:r>
    </w:p>
    <w:p w:rsidR="0003196A" w:rsidRDefault="00031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196A" w:rsidRDefault="00031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</w:t>
      </w:r>
      <w:hyperlink r:id="rId5" w:history="1">
        <w:r>
          <w:rPr>
            <w:rFonts w:ascii="Calibri" w:hAnsi="Calibri" w:cs="Calibri"/>
            <w:color w:val="0000FF"/>
          </w:rPr>
          <w:t>МКБ X</w:t>
        </w:r>
      </w:hyperlink>
      <w:r>
        <w:rPr>
          <w:rFonts w:ascii="Calibri" w:hAnsi="Calibri" w:cs="Calibri"/>
        </w:rPr>
        <w:t xml:space="preserve"> </w:t>
      </w:r>
      <w:hyperlink w:anchor="Par287" w:history="1">
        <w:r>
          <w:rPr>
            <w:rFonts w:ascii="Calibri" w:hAnsi="Calibri" w:cs="Calibri"/>
            <w:color w:val="0000FF"/>
          </w:rPr>
          <w:t>&lt;*&gt;</w:t>
        </w:r>
      </w:hyperlink>
    </w:p>
    <w:p w:rsidR="0003196A" w:rsidRDefault="00031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Нозологические единицы</w:t>
      </w:r>
    </w:p>
    <w:p w:rsidR="0003196A" w:rsidRDefault="00031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196A" w:rsidRDefault="0003196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S12    Перелом шейного отдела позвоночника</w:t>
      </w:r>
    </w:p>
    <w:p w:rsidR="0003196A" w:rsidRDefault="0003196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S13    Вывих, растяжение и перенапряжение</w:t>
      </w:r>
    </w:p>
    <w:p w:rsidR="0003196A" w:rsidRDefault="0003196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капсульно-связочного аппарата на уровне</w:t>
      </w:r>
    </w:p>
    <w:p w:rsidR="0003196A" w:rsidRDefault="0003196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шеи</w:t>
      </w:r>
    </w:p>
    <w:p w:rsidR="0003196A" w:rsidRDefault="0003196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S14    Травма нервов и спинного мозга на уровне</w:t>
      </w:r>
    </w:p>
    <w:p w:rsidR="0003196A" w:rsidRDefault="0003196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шеи</w:t>
      </w:r>
    </w:p>
    <w:p w:rsidR="0003196A" w:rsidRDefault="0003196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S14.1  Другие и неуточненные повреждения</w:t>
      </w:r>
    </w:p>
    <w:p w:rsidR="0003196A" w:rsidRDefault="0003196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шейного отдела спинного мозга</w:t>
      </w:r>
    </w:p>
    <w:p w:rsidR="0003196A" w:rsidRDefault="0003196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S22.0  Перелом грудного позвонка</w:t>
      </w:r>
    </w:p>
    <w:p w:rsidR="0003196A" w:rsidRDefault="0003196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S22.1  Множественные переломы грудного отдела</w:t>
      </w:r>
    </w:p>
    <w:p w:rsidR="0003196A" w:rsidRDefault="0003196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позвоночника</w:t>
      </w:r>
    </w:p>
    <w:p w:rsidR="0003196A" w:rsidRDefault="0003196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S23.0  Травматический разрыв межпозвоночного</w:t>
      </w:r>
    </w:p>
    <w:p w:rsidR="0003196A" w:rsidRDefault="0003196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диска в грудном отделе</w:t>
      </w:r>
    </w:p>
    <w:p w:rsidR="0003196A" w:rsidRDefault="0003196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S23.1  Вывих грудного позвонка</w:t>
      </w:r>
    </w:p>
    <w:p w:rsidR="0003196A" w:rsidRDefault="0003196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S24.0  Ушиб и отек грудного отдела спинного</w:t>
      </w:r>
    </w:p>
    <w:p w:rsidR="0003196A" w:rsidRDefault="0003196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мозга</w:t>
      </w:r>
    </w:p>
    <w:p w:rsidR="0003196A" w:rsidRDefault="0003196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S24.1  Другие и неуточненные травмы грудного</w:t>
      </w:r>
    </w:p>
    <w:p w:rsidR="0003196A" w:rsidRDefault="0003196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отдела спинного мозга</w:t>
      </w:r>
    </w:p>
    <w:p w:rsidR="0003196A" w:rsidRDefault="0003196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S32.0  Перелом поясничного позвонка</w:t>
      </w:r>
    </w:p>
    <w:p w:rsidR="0003196A" w:rsidRDefault="0003196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S32.1  Перелом крестца</w:t>
      </w:r>
    </w:p>
    <w:p w:rsidR="0003196A" w:rsidRDefault="0003196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S32.2  Перелом копчика</w:t>
      </w:r>
    </w:p>
    <w:p w:rsidR="0003196A" w:rsidRDefault="0003196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S33.0  Травматический разрыв межпозвоночного</w:t>
      </w:r>
    </w:p>
    <w:p w:rsidR="0003196A" w:rsidRDefault="0003196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диска в пояснично-крестцовом отделе</w:t>
      </w:r>
    </w:p>
    <w:p w:rsidR="0003196A" w:rsidRDefault="0003196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S33.1  Вывих поясничного позвонка</w:t>
      </w:r>
    </w:p>
    <w:p w:rsidR="0003196A" w:rsidRDefault="0003196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S33.5  Растяжение и перенапряжение</w:t>
      </w:r>
    </w:p>
    <w:p w:rsidR="0003196A" w:rsidRDefault="0003196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капсульно-связочного аппарата</w:t>
      </w:r>
    </w:p>
    <w:p w:rsidR="0003196A" w:rsidRDefault="0003196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поясничного отдела позвоночника</w:t>
      </w:r>
    </w:p>
    <w:p w:rsidR="0003196A" w:rsidRDefault="0003196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S34.0  Сотрясение и отек поясничного отдела</w:t>
      </w:r>
    </w:p>
    <w:p w:rsidR="0003196A" w:rsidRDefault="0003196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спинного мозга</w:t>
      </w:r>
    </w:p>
    <w:p w:rsidR="0003196A" w:rsidRDefault="0003196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S34.1  Другая травма поясничного отдела</w:t>
      </w:r>
    </w:p>
    <w:p w:rsidR="0003196A" w:rsidRDefault="0003196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спинного мозга</w:t>
      </w:r>
    </w:p>
    <w:p w:rsidR="0003196A" w:rsidRDefault="0003196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T08    Перелом позвоночника на неуточненном</w:t>
      </w:r>
    </w:p>
    <w:p w:rsidR="0003196A" w:rsidRDefault="0003196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уровне</w:t>
      </w:r>
    </w:p>
    <w:p w:rsidR="0003196A" w:rsidRDefault="0003196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T09.3  Травма спинного мозга на неуточненном</w:t>
      </w:r>
    </w:p>
    <w:p w:rsidR="0003196A" w:rsidRDefault="0003196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уровне</w:t>
      </w:r>
    </w:p>
    <w:p w:rsidR="0003196A" w:rsidRDefault="00031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196A" w:rsidRDefault="00031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03196A" w:rsidRDefault="00031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600"/>
        <w:gridCol w:w="2280"/>
        <w:gridCol w:w="1920"/>
      </w:tblGrid>
      <w:tr w:rsidR="0003196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03196A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9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0319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B01.044.001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врачом скорой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319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B01.044.002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фельдшером скорой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03196A" w:rsidRDefault="00031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196A" w:rsidRDefault="00031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03196A" w:rsidRDefault="00031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97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03196A" w:rsidRDefault="00031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600"/>
        <w:gridCol w:w="2280"/>
        <w:gridCol w:w="1920"/>
      </w:tblGrid>
      <w:tr w:rsidR="0003196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03196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03196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интерпретация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электрокардиографических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данных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319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электрокардиограммы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3196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A12.09.005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Пульсоксиметрия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03196A" w:rsidRDefault="00031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196A" w:rsidRDefault="00031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03196A" w:rsidRDefault="00031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000"/>
        <w:gridCol w:w="2400"/>
        <w:gridCol w:w="2040"/>
      </w:tblGrid>
      <w:tr w:rsidR="000319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Немедикаментозные методы профилактики, лечения и медицинской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реабилитации                                                             </w:t>
            </w:r>
          </w:p>
        </w:tc>
      </w:tr>
      <w:tr w:rsidR="0003196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 </w:t>
            </w:r>
          </w:p>
        </w:tc>
      </w:tr>
      <w:tr w:rsidR="000319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введение лекарственных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</w:t>
            </w:r>
          </w:p>
        </w:tc>
      </w:tr>
      <w:tr w:rsidR="0003196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A11.08.009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Интубация трахеи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03196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A11.08.011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воздуховода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0319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A11.09.007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и кислорода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0319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A11.12.001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подключичной и других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центральных вен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0319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кубитальной и других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периферических вен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0319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  </w:t>
            </w:r>
          </w:p>
        </w:tc>
      </w:tr>
      <w:tr w:rsidR="000319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A11.28.007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мочевого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пузыря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0319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A15.01.001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Наложение повязки при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нарушении целостности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кожных покровов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03196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A15.03.002.001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Наложение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иммобилизационной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повязки при переломах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позвоночника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0319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A.15.03.004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Наложение корсета при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патологии шейного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отдела позвоночника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0319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A15.03.005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Наложение корсета при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патологии грудного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отдела позвоночника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0319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A.15.03.006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Наложение корсета при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патологии поясничного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отдела позвоночника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03196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A16.08.022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Кониотомия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03196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A16.09.011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Искусственная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вентиляция легких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03196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A21.10.001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Массаж сердца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</w:tbl>
    <w:p w:rsidR="0003196A" w:rsidRDefault="00031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196A" w:rsidRDefault="00031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03196A" w:rsidRDefault="00031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64"/>
        <w:gridCol w:w="2016"/>
        <w:gridCol w:w="1728"/>
        <w:gridCol w:w="1632"/>
        <w:gridCol w:w="1056"/>
        <w:gridCol w:w="768"/>
        <w:gridCol w:w="864"/>
      </w:tblGrid>
      <w:tr w:rsidR="0003196A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Код 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Анатомо-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терапевтическо-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химическая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классификация  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Наименование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лекарственного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препарата </w:t>
            </w:r>
            <w:hyperlink w:anchor="Par288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Усредненный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показатель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частоты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предоставления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Единицы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измерения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ССД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289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СКД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290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&lt;****&gt;</w:t>
              </w:r>
            </w:hyperlink>
          </w:p>
        </w:tc>
      </w:tr>
      <w:tr w:rsidR="0003196A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A03BA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Алкалоиды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белладонны,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третичные амины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196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Атропин  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</w:t>
            </w:r>
          </w:p>
        </w:tc>
      </w:tr>
      <w:tr w:rsidR="0003196A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B05AA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Кровезаменители и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препараты плазмы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крови   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196A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Гидроксиэтил-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крахмал  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 </w:t>
            </w:r>
          </w:p>
        </w:tc>
      </w:tr>
      <w:tr w:rsidR="0003196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Декстран 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 </w:t>
            </w:r>
          </w:p>
        </w:tc>
      </w:tr>
      <w:tr w:rsidR="0003196A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B05BB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Растворы, влияющие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на водно-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электролитный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баланс  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196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Натрия хлорида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раствор сложный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[Калия хлорид +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Кальция хлорид +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Натрия хлорид]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 </w:t>
            </w:r>
          </w:p>
        </w:tc>
      </w:tr>
      <w:tr w:rsidR="0003196A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B05XA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Растворы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электролитов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196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Натрия хлорид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 </w:t>
            </w:r>
          </w:p>
        </w:tc>
      </w:tr>
      <w:tr w:rsidR="0003196A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C01CA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Адренергические и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дофаминергические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средства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0,16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196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Норэпинефрин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</w:t>
            </w:r>
          </w:p>
        </w:tc>
      </w:tr>
      <w:tr w:rsidR="0003196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Эпинефрин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</w:t>
            </w:r>
          </w:p>
        </w:tc>
      </w:tr>
      <w:tr w:rsidR="0003196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Допамин  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  </w:t>
            </w:r>
          </w:p>
        </w:tc>
      </w:tr>
      <w:tr w:rsidR="0003196A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D08AX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антисептики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 дезинфицирующие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средства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196A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Водорода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пероксид 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300    </w:t>
            </w:r>
          </w:p>
        </w:tc>
      </w:tr>
      <w:tr w:rsidR="0003196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H02AB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Глюкокортикоиды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0,8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196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Преднизолон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    </w:t>
            </w:r>
          </w:p>
        </w:tc>
      </w:tr>
      <w:tr w:rsidR="0003196A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M01AB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уксусной кислоты 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родственные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соединения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196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Кеторолак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     </w:t>
            </w:r>
          </w:p>
        </w:tc>
      </w:tr>
      <w:tr w:rsidR="0003196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M03AB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холина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196A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Суксаметония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хлорид   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</w:t>
            </w:r>
          </w:p>
        </w:tc>
      </w:tr>
      <w:tr w:rsidR="0003196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N02AA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Алкалоиды опия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196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Морфин   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</w:t>
            </w:r>
          </w:p>
        </w:tc>
      </w:tr>
      <w:tr w:rsidR="0003196A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N02AB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фенилпиперидина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196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Фентанил 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</w:t>
            </w:r>
          </w:p>
        </w:tc>
      </w:tr>
      <w:tr w:rsidR="0003196A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N02AX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Анальгетики со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смешанным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механизмом действия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196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Трамадол 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  </w:t>
            </w:r>
          </w:p>
        </w:tc>
      </w:tr>
      <w:tr w:rsidR="0003196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N02BB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Пиразолоны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196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Метамизол натрия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    </w:t>
            </w:r>
          </w:p>
        </w:tc>
      </w:tr>
      <w:tr w:rsidR="0003196A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N05BA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бензодиазепина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196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Диазепам 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 </w:t>
            </w:r>
          </w:p>
        </w:tc>
      </w:tr>
      <w:tr w:rsidR="0003196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V03AN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Медицинские газы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196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Кислород        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240000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6A" w:rsidRDefault="0003196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240000 </w:t>
            </w:r>
          </w:p>
        </w:tc>
      </w:tr>
    </w:tbl>
    <w:p w:rsidR="0003196A" w:rsidRDefault="00031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196A" w:rsidRDefault="00031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03196A" w:rsidRDefault="00031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87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03196A" w:rsidRDefault="00031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288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03196A" w:rsidRDefault="00031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289"/>
      <w:bookmarkEnd w:id="4"/>
      <w:r>
        <w:rPr>
          <w:rFonts w:ascii="Calibri" w:hAnsi="Calibri" w:cs="Calibri"/>
        </w:rPr>
        <w:t>&lt;***&gt; Средняя суточная доза.</w:t>
      </w:r>
    </w:p>
    <w:p w:rsidR="0003196A" w:rsidRDefault="00031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290"/>
      <w:bookmarkEnd w:id="5"/>
      <w:r>
        <w:rPr>
          <w:rFonts w:ascii="Calibri" w:hAnsi="Calibri" w:cs="Calibri"/>
        </w:rPr>
        <w:t>&lt;****&gt; средняя курсовая доза.</w:t>
      </w:r>
    </w:p>
    <w:p w:rsidR="0003196A" w:rsidRDefault="00031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196A" w:rsidRDefault="00031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03196A" w:rsidRDefault="00031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03196A" w:rsidRDefault="00031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</w:t>
      </w:r>
      <w:r>
        <w:rPr>
          <w:rFonts w:ascii="Calibri" w:hAnsi="Calibri" w:cs="Calibri"/>
        </w:rPr>
        <w:lastRenderedPageBreak/>
        <w:t>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03196A" w:rsidRDefault="00031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196A" w:rsidRDefault="00031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196A" w:rsidRDefault="0003196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3196A" w:rsidRDefault="0003196A"/>
    <w:sectPr w:rsidR="0003196A" w:rsidSect="007F2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3196A"/>
    <w:rsid w:val="00031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319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7DA4D94EE1C51532616F2933A55CCA5053222068594715E6EE2B04A3F8469776079B0AFE22322A6qDZ5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DA4D94EE1C51532616F3972955CCA5053F220E8EC1265C3FB7BEq4ZFF" TargetMode="External"/><Relationship Id="rId5" Type="http://schemas.openxmlformats.org/officeDocument/2006/relationships/hyperlink" Target="consultantplus://offline/ref=37DA4D94EE1C51532616F3972955CCA5053F220E8EC1265C3FB7BEq4ZFF" TargetMode="External"/><Relationship Id="rId4" Type="http://schemas.openxmlformats.org/officeDocument/2006/relationships/hyperlink" Target="consultantplus://offline/ref=37DA4D94EE1C51532616F2933A55CCA5053222068594715E6EE2B04A3F8469776079B0AFE22325AEqDZF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1741</Words>
  <Characters>9924</Characters>
  <Application>Microsoft Office Word</Application>
  <DocSecurity>0</DocSecurity>
  <Lines>82</Lines>
  <Paragraphs>23</Paragraphs>
  <ScaleCrop>false</ScaleCrop>
  <Company/>
  <LinksUpToDate>false</LinksUpToDate>
  <CharactersWithSpaces>11642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2013-08-20T05:25:00Z</dcterms:created>
  <dcterms:modified xsi:type="dcterms:W3CDTF">2013-08-20T05:25:00Z</dcterms:modified>
</cp:coreProperties>
</file>